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B0" w:rsidRPr="00AF0019" w:rsidRDefault="00DF5BD9">
      <w:pPr>
        <w:spacing w:before="78" w:after="0" w:line="240" w:lineRule="auto"/>
        <w:ind w:left="2660" w:right="2524" w:hanging="45"/>
        <w:rPr>
          <w:rFonts w:ascii="Arial" w:eastAsia="Arial" w:hAnsi="Arial" w:cs="Arial"/>
          <w:b/>
          <w:sz w:val="24"/>
          <w:szCs w:val="24"/>
        </w:rPr>
      </w:pPr>
      <w:r w:rsidRPr="00AF0019">
        <w:rPr>
          <w:rFonts w:ascii="Arial" w:eastAsia="Arial" w:hAnsi="Arial" w:cs="Arial"/>
          <w:b/>
          <w:sz w:val="24"/>
          <w:szCs w:val="24"/>
        </w:rPr>
        <w:t>SAMPLE</w:t>
      </w:r>
      <w:r w:rsidRPr="00AF0019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Pr="00AF0019">
        <w:rPr>
          <w:rFonts w:ascii="Arial" w:eastAsia="Arial" w:hAnsi="Arial" w:cs="Arial"/>
          <w:b/>
          <w:sz w:val="24"/>
          <w:szCs w:val="24"/>
        </w:rPr>
        <w:t>WORDING</w:t>
      </w:r>
      <w:r w:rsidRPr="00AF0019">
        <w:rPr>
          <w:rFonts w:ascii="Arial" w:eastAsia="Arial" w:hAnsi="Arial" w:cs="Arial"/>
          <w:b/>
          <w:spacing w:val="-12"/>
          <w:sz w:val="24"/>
          <w:szCs w:val="24"/>
        </w:rPr>
        <w:t xml:space="preserve"> </w:t>
      </w:r>
      <w:r w:rsidRPr="00AF0019">
        <w:rPr>
          <w:rFonts w:ascii="Arial" w:eastAsia="Arial" w:hAnsi="Arial" w:cs="Arial"/>
          <w:b/>
          <w:sz w:val="24"/>
          <w:szCs w:val="24"/>
        </w:rPr>
        <w:t>FOR</w:t>
      </w:r>
      <w:r w:rsidRPr="00AF0019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AF0019">
        <w:rPr>
          <w:rFonts w:ascii="Arial" w:eastAsia="Arial" w:hAnsi="Arial" w:cs="Arial"/>
          <w:b/>
          <w:w w:val="103"/>
          <w:sz w:val="24"/>
          <w:szCs w:val="24"/>
        </w:rPr>
        <w:t xml:space="preserve">WILLS </w:t>
      </w:r>
      <w:r w:rsidRPr="00AF0019">
        <w:rPr>
          <w:rFonts w:ascii="Arial" w:eastAsia="Arial" w:hAnsi="Arial" w:cs="Arial"/>
          <w:b/>
          <w:sz w:val="24"/>
          <w:szCs w:val="24"/>
        </w:rPr>
        <w:t>BEQUEST</w:t>
      </w:r>
      <w:r w:rsidRPr="00AF0019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Pr="00AF0019">
        <w:rPr>
          <w:rFonts w:ascii="Arial" w:eastAsia="Arial" w:hAnsi="Arial" w:cs="Arial"/>
          <w:b/>
          <w:sz w:val="24"/>
          <w:szCs w:val="24"/>
        </w:rPr>
        <w:t>FOR</w:t>
      </w:r>
      <w:r w:rsidRPr="00AF0019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AF0019">
        <w:rPr>
          <w:rFonts w:ascii="Arial" w:eastAsia="Arial" w:hAnsi="Arial" w:cs="Arial"/>
          <w:b/>
          <w:sz w:val="24"/>
          <w:szCs w:val="24"/>
        </w:rPr>
        <w:t>ENDOWMENTS</w:t>
      </w:r>
      <w:bookmarkStart w:id="0" w:name="_GoBack"/>
      <w:bookmarkEnd w:id="0"/>
    </w:p>
    <w:p w:rsidR="003051B0" w:rsidRDefault="003051B0">
      <w:pPr>
        <w:spacing w:before="15" w:after="0" w:line="260" w:lineRule="exact"/>
        <w:rPr>
          <w:sz w:val="26"/>
          <w:szCs w:val="26"/>
        </w:rPr>
      </w:pPr>
    </w:p>
    <w:p w:rsidR="003051B0" w:rsidRDefault="00DF5BD9">
      <w:pPr>
        <w:spacing w:after="0" w:line="240" w:lineRule="auto"/>
        <w:ind w:left="120" w:right="2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Central Okanagan Foundation offers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tremendous flexibility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donors, so there can be many variables in the word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wills. 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 are a few exam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of wording 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could be useful. Whether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gift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made as a general, residual,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 specific bequest, the donor spe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ifies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capital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beque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for endowment, with the income expended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particular or general purpose.</w:t>
      </w:r>
    </w:p>
    <w:p w:rsidR="003051B0" w:rsidRDefault="003051B0">
      <w:pPr>
        <w:spacing w:before="16" w:after="0" w:line="260" w:lineRule="exact"/>
        <w:rPr>
          <w:sz w:val="26"/>
          <w:szCs w:val="26"/>
        </w:rPr>
      </w:pPr>
    </w:p>
    <w:p w:rsidR="003051B0" w:rsidRDefault="00DF5BD9">
      <w:pPr>
        <w:spacing w:after="0" w:line="240" w:lineRule="auto"/>
        <w:ind w:left="120"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donor may wish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direct the gift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Community Fund, an existing Fund in perpetuity, or a “named fund” (D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nor selects a name) in perpetuity.</w:t>
      </w:r>
    </w:p>
    <w:p w:rsidR="003051B0" w:rsidRDefault="003051B0">
      <w:pPr>
        <w:spacing w:before="16" w:after="0" w:line="260" w:lineRule="exact"/>
        <w:rPr>
          <w:sz w:val="26"/>
          <w:szCs w:val="26"/>
        </w:rPr>
      </w:pPr>
    </w:p>
    <w:p w:rsidR="003051B0" w:rsidRDefault="00DF5BD9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Examples:</w:t>
      </w:r>
    </w:p>
    <w:p w:rsidR="003051B0" w:rsidRDefault="003051B0">
      <w:pPr>
        <w:spacing w:before="17" w:after="0" w:line="260" w:lineRule="exact"/>
        <w:rPr>
          <w:sz w:val="26"/>
          <w:szCs w:val="26"/>
        </w:rPr>
      </w:pPr>
    </w:p>
    <w:p w:rsidR="003051B0" w:rsidRDefault="00DF5BD9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direct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Executor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transfer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Central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Okanagan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Foundation</w:t>
      </w:r>
      <w:r>
        <w:rPr>
          <w:rFonts w:ascii="Arial" w:eastAsia="Arial" w:hAnsi="Arial" w:cs="Arial"/>
          <w:spacing w:val="-4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(COF)</w:t>
      </w:r>
    </w:p>
    <w:p w:rsidR="003051B0" w:rsidRDefault="00DF5BD9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sum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$100,000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purpose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tablishing a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known as the</w:t>
      </w:r>
    </w:p>
    <w:p w:rsidR="003051B0" w:rsidRDefault="00DF5BD9">
      <w:pPr>
        <w:tabs>
          <w:tab w:val="left" w:pos="5440"/>
        </w:tabs>
        <w:spacing w:after="0" w:line="240" w:lineRule="auto"/>
        <w:ind w:left="120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9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Fund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(dono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choice). The </w:t>
      </w:r>
      <w:r>
        <w:rPr>
          <w:rFonts w:ascii="Arial" w:eastAsia="Arial" w:hAnsi="Arial" w:cs="Arial"/>
          <w:w w:val="99"/>
          <w:sz w:val="24"/>
          <w:szCs w:val="24"/>
        </w:rPr>
        <w:t>COF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 pay or apply the net inco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deri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ed from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Fund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provide funding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specific purpose or purposes. (Donor needs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specify)</w:t>
      </w:r>
    </w:p>
    <w:p w:rsidR="003051B0" w:rsidRDefault="003051B0">
      <w:pPr>
        <w:spacing w:before="16" w:after="0" w:line="260" w:lineRule="exact"/>
        <w:rPr>
          <w:sz w:val="26"/>
          <w:szCs w:val="26"/>
        </w:rPr>
      </w:pPr>
    </w:p>
    <w:p w:rsidR="003051B0" w:rsidRDefault="00DF5BD9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Or;</w:t>
      </w:r>
    </w:p>
    <w:p w:rsidR="003051B0" w:rsidRPr="00AA4AB6" w:rsidRDefault="003051B0">
      <w:pPr>
        <w:spacing w:before="16" w:after="0" w:line="260" w:lineRule="exact"/>
        <w:rPr>
          <w:b/>
          <w:sz w:val="26"/>
          <w:szCs w:val="26"/>
        </w:rPr>
      </w:pPr>
    </w:p>
    <w:p w:rsidR="003051B0" w:rsidRDefault="00DF5BD9">
      <w:pPr>
        <w:tabs>
          <w:tab w:val="left" w:pos="6260"/>
        </w:tabs>
        <w:spacing w:after="0" w:line="240" w:lineRule="auto"/>
        <w:ind w:left="120" w:right="5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“I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direct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Executor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transf</w:t>
      </w:r>
      <w:r>
        <w:rPr>
          <w:rFonts w:ascii="Arial" w:eastAsia="Arial" w:hAnsi="Arial" w:cs="Arial"/>
          <w:spacing w:val="-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the residue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y estate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w w:val="106"/>
          <w:sz w:val="24"/>
          <w:szCs w:val="24"/>
        </w:rPr>
        <w:t xml:space="preserve">Central </w:t>
      </w:r>
      <w:r>
        <w:rPr>
          <w:rFonts w:ascii="Arial" w:eastAsia="Arial" w:hAnsi="Arial" w:cs="Arial"/>
          <w:sz w:val="24"/>
          <w:szCs w:val="24"/>
        </w:rPr>
        <w:t>Okanagan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Foundation</w:t>
      </w:r>
      <w:r>
        <w:rPr>
          <w:rFonts w:ascii="Arial" w:eastAsia="Arial" w:hAnsi="Arial" w:cs="Arial"/>
          <w:spacing w:val="-5"/>
          <w:w w:val="10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(COF)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purpose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establishing a Fund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known as the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Fund. The annual distributable earnings shall be di</w:t>
      </w:r>
      <w:r>
        <w:rPr>
          <w:rFonts w:ascii="Arial" w:eastAsia="Arial" w:hAnsi="Arial" w:cs="Arial"/>
          <w:spacing w:val="1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ributed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the COF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 form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grants:</w:t>
      </w:r>
    </w:p>
    <w:p w:rsidR="003051B0" w:rsidRDefault="003051B0">
      <w:pPr>
        <w:spacing w:before="16" w:after="0" w:line="280" w:lineRule="exact"/>
        <w:rPr>
          <w:sz w:val="28"/>
          <w:szCs w:val="28"/>
        </w:rPr>
      </w:pPr>
    </w:p>
    <w:p w:rsidR="003051B0" w:rsidRDefault="00DF5BD9">
      <w:pPr>
        <w:tabs>
          <w:tab w:val="left" w:pos="6160"/>
        </w:tabs>
        <w:spacing w:after="0" w:line="276" w:lineRule="exact"/>
        <w:ind w:left="1920" w:right="629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47"/>
          <w:sz w:val="24"/>
          <w:szCs w:val="24"/>
        </w:rPr>
        <w:t xml:space="preserve">♦ </w:t>
      </w:r>
      <w:r>
        <w:rPr>
          <w:rFonts w:ascii="Times New Roman" w:eastAsia="Times New Roman" w:hAnsi="Times New Roman" w:cs="Times New Roman"/>
          <w:spacing w:val="4"/>
          <w:w w:val="1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 thereof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(name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qualified </w:t>
      </w:r>
      <w:proofErr w:type="spellStart"/>
      <w:r>
        <w:rPr>
          <w:rFonts w:ascii="Arial" w:eastAsia="Arial" w:hAnsi="Arial" w:cs="Arial"/>
          <w:sz w:val="24"/>
          <w:szCs w:val="24"/>
        </w:rPr>
        <w:t>donee</w:t>
      </w:r>
      <w:proofErr w:type="spellEnd"/>
      <w:r>
        <w:rPr>
          <w:rFonts w:ascii="Arial" w:eastAsia="Arial" w:hAnsi="Arial" w:cs="Arial"/>
          <w:sz w:val="24"/>
          <w:szCs w:val="24"/>
        </w:rPr>
        <w:t>*)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 programs and purposes; and</w:t>
      </w:r>
    </w:p>
    <w:p w:rsidR="003051B0" w:rsidRDefault="00DF5BD9">
      <w:pPr>
        <w:tabs>
          <w:tab w:val="left" w:pos="7500"/>
          <w:tab w:val="left" w:pos="7840"/>
        </w:tabs>
        <w:spacing w:before="18" w:after="0" w:line="274" w:lineRule="exact"/>
        <w:ind w:left="1920" w:right="229" w:hanging="36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w w:val="147"/>
          <w:sz w:val="24"/>
          <w:szCs w:val="24"/>
        </w:rPr>
        <w:t xml:space="preserve">♦ </w:t>
      </w:r>
      <w:r>
        <w:rPr>
          <w:rFonts w:ascii="Times New Roman" w:eastAsia="Times New Roman" w:hAnsi="Times New Roman" w:cs="Times New Roman"/>
          <w:spacing w:val="4"/>
          <w:w w:val="1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% thereof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 xml:space="preserve"> (qualifi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z w:val="24"/>
          <w:szCs w:val="24"/>
        </w:rPr>
        <w:t>donee</w:t>
      </w:r>
      <w:proofErr w:type="spellEnd"/>
      <w:r>
        <w:rPr>
          <w:rFonts w:ascii="Arial" w:eastAsia="Arial" w:hAnsi="Arial" w:cs="Arial"/>
          <w:sz w:val="24"/>
          <w:szCs w:val="24"/>
        </w:rPr>
        <w:t>*)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.</w:t>
      </w:r>
    </w:p>
    <w:p w:rsidR="003051B0" w:rsidRDefault="003051B0">
      <w:pPr>
        <w:spacing w:before="12" w:after="0" w:line="260" w:lineRule="exact"/>
        <w:rPr>
          <w:sz w:val="26"/>
          <w:szCs w:val="26"/>
        </w:rPr>
      </w:pPr>
    </w:p>
    <w:p w:rsidR="003051B0" w:rsidRDefault="00DF5BD9">
      <w:pPr>
        <w:spacing w:after="0" w:line="240" w:lineRule="auto"/>
        <w:ind w:left="120"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there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w w:val="110"/>
          <w:sz w:val="24"/>
          <w:szCs w:val="24"/>
        </w:rPr>
        <w:t>sp</w:t>
      </w:r>
      <w:r>
        <w:rPr>
          <w:rFonts w:ascii="Arial" w:eastAsia="Arial" w:hAnsi="Arial" w:cs="Arial"/>
          <w:spacing w:val="-2"/>
          <w:w w:val="110"/>
          <w:sz w:val="24"/>
          <w:szCs w:val="24"/>
        </w:rPr>
        <w:t>e</w:t>
      </w:r>
      <w:r>
        <w:rPr>
          <w:rFonts w:ascii="Arial" w:eastAsia="Arial" w:hAnsi="Arial" w:cs="Arial"/>
          <w:w w:val="110"/>
          <w:sz w:val="24"/>
          <w:szCs w:val="24"/>
        </w:rPr>
        <w:t>cific</w:t>
      </w:r>
      <w:r>
        <w:rPr>
          <w:rFonts w:ascii="Arial" w:eastAsia="Arial" w:hAnsi="Arial" w:cs="Arial"/>
          <w:spacing w:val="3"/>
          <w:w w:val="110"/>
          <w:sz w:val="24"/>
          <w:szCs w:val="24"/>
        </w:rPr>
        <w:t xml:space="preserve"> </w:t>
      </w:r>
      <w:r>
        <w:rPr>
          <w:rFonts w:ascii="Arial" w:eastAsia="Arial" w:hAnsi="Arial" w:cs="Arial"/>
          <w:w w:val="110"/>
          <w:sz w:val="24"/>
          <w:szCs w:val="24"/>
        </w:rPr>
        <w:t>qualified</w:t>
      </w:r>
      <w:r>
        <w:rPr>
          <w:rFonts w:ascii="Arial" w:eastAsia="Arial" w:hAnsi="Arial" w:cs="Arial"/>
          <w:spacing w:val="-7"/>
          <w:w w:val="1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donee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named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will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should include </w:t>
      </w:r>
      <w:r>
        <w:rPr>
          <w:rFonts w:ascii="Arial" w:eastAsia="Arial" w:hAnsi="Arial" w:cs="Arial"/>
          <w:w w:val="107"/>
          <w:sz w:val="24"/>
          <w:szCs w:val="24"/>
        </w:rPr>
        <w:t xml:space="preserve">the </w:t>
      </w:r>
      <w:r>
        <w:rPr>
          <w:rFonts w:ascii="Arial" w:eastAsia="Arial" w:hAnsi="Arial" w:cs="Arial"/>
          <w:w w:val="113"/>
          <w:sz w:val="24"/>
          <w:szCs w:val="24"/>
        </w:rPr>
        <w:t>following:</w:t>
      </w:r>
    </w:p>
    <w:p w:rsidR="003051B0" w:rsidRDefault="003051B0">
      <w:pPr>
        <w:spacing w:before="16" w:after="0" w:line="260" w:lineRule="exact"/>
        <w:rPr>
          <w:sz w:val="26"/>
          <w:szCs w:val="26"/>
        </w:rPr>
      </w:pPr>
    </w:p>
    <w:p w:rsidR="003051B0" w:rsidRDefault="00DF5BD9">
      <w:pPr>
        <w:spacing w:after="0" w:line="240" w:lineRule="auto"/>
        <w:ind w:left="120" w:right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Provided always 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 either the (na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qualified </w:t>
      </w:r>
      <w:proofErr w:type="spellStart"/>
      <w:r>
        <w:rPr>
          <w:rFonts w:ascii="Arial" w:eastAsia="Arial" w:hAnsi="Arial" w:cs="Arial"/>
          <w:sz w:val="24"/>
          <w:szCs w:val="24"/>
        </w:rPr>
        <w:t>donees</w:t>
      </w:r>
      <w:proofErr w:type="spellEnd"/>
      <w:r>
        <w:rPr>
          <w:rFonts w:ascii="Arial" w:eastAsia="Arial" w:hAnsi="Arial" w:cs="Arial"/>
          <w:sz w:val="24"/>
          <w:szCs w:val="24"/>
        </w:rPr>
        <w:t>)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ase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exist or operate, the Directors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COF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ay in their disc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etion distribute the annual distributable earnings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such other charitable organiza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providing services or conducting activities which are as close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akin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charitable organizations which has ceased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exist.”</w:t>
      </w:r>
    </w:p>
    <w:p w:rsidR="003051B0" w:rsidRDefault="003051B0">
      <w:pPr>
        <w:spacing w:before="16" w:after="0" w:line="260" w:lineRule="exact"/>
        <w:rPr>
          <w:sz w:val="26"/>
          <w:szCs w:val="26"/>
        </w:rPr>
      </w:pPr>
    </w:p>
    <w:p w:rsidR="003051B0" w:rsidRDefault="00DF5BD9">
      <w:pPr>
        <w:spacing w:after="0" w:line="240" w:lineRule="auto"/>
        <w:ind w:left="120" w:right="253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* </w:t>
      </w:r>
      <w:r w:rsidRPr="00DF5BD9">
        <w:rPr>
          <w:rFonts w:ascii="Arial" w:eastAsia="Arial" w:hAnsi="Arial" w:cs="Arial"/>
          <w:i/>
          <w:sz w:val="24"/>
          <w:szCs w:val="24"/>
        </w:rPr>
        <w:t>A</w:t>
      </w:r>
      <w:r w:rsidRPr="00DF5BD9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DF5BD9">
        <w:rPr>
          <w:rFonts w:ascii="Arial" w:eastAsia="Arial" w:hAnsi="Arial" w:cs="Arial"/>
          <w:i/>
          <w:sz w:val="24"/>
          <w:szCs w:val="24"/>
        </w:rPr>
        <w:t xml:space="preserve">qualified </w:t>
      </w:r>
      <w:proofErr w:type="spellStart"/>
      <w:r w:rsidRPr="00DF5BD9">
        <w:rPr>
          <w:rFonts w:ascii="Arial" w:eastAsia="Arial" w:hAnsi="Arial" w:cs="Arial"/>
          <w:i/>
          <w:sz w:val="24"/>
          <w:szCs w:val="24"/>
        </w:rPr>
        <w:t>donee</w:t>
      </w:r>
      <w:proofErr w:type="spellEnd"/>
      <w:r w:rsidRPr="00DF5BD9">
        <w:rPr>
          <w:rFonts w:ascii="Arial" w:eastAsia="Arial" w:hAnsi="Arial" w:cs="Arial"/>
          <w:i/>
          <w:sz w:val="24"/>
          <w:szCs w:val="24"/>
        </w:rPr>
        <w:t xml:space="preserve"> is typically a registered charity operating in Canada. There are several other categories in addition to</w:t>
      </w:r>
      <w:r w:rsidRPr="00DF5BD9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DF5BD9">
        <w:rPr>
          <w:rFonts w:ascii="Arial" w:eastAsia="Arial" w:hAnsi="Arial" w:cs="Arial"/>
          <w:i/>
          <w:sz w:val="24"/>
          <w:szCs w:val="24"/>
        </w:rPr>
        <w:t>registered c</w:t>
      </w:r>
      <w:r w:rsidR="0072265C">
        <w:rPr>
          <w:rFonts w:ascii="Arial" w:eastAsia="Arial" w:hAnsi="Arial" w:cs="Arial"/>
          <w:i/>
          <w:sz w:val="24"/>
          <w:szCs w:val="24"/>
        </w:rPr>
        <w:t xml:space="preserve">harities. Please contact </w:t>
      </w:r>
      <w:proofErr w:type="gramStart"/>
      <w:r w:rsidR="0072265C">
        <w:rPr>
          <w:rFonts w:ascii="Arial" w:eastAsia="Arial" w:hAnsi="Arial" w:cs="Arial"/>
          <w:i/>
          <w:sz w:val="24"/>
          <w:szCs w:val="24"/>
        </w:rPr>
        <w:t xml:space="preserve">either </w:t>
      </w:r>
      <w:r w:rsidRPr="00DF5BD9">
        <w:rPr>
          <w:rFonts w:ascii="Arial" w:eastAsia="Arial" w:hAnsi="Arial" w:cs="Arial"/>
          <w:i/>
          <w:sz w:val="24"/>
          <w:szCs w:val="24"/>
        </w:rPr>
        <w:t>the</w:t>
      </w:r>
      <w:proofErr w:type="gramEnd"/>
      <w:r w:rsidRPr="00DF5BD9">
        <w:rPr>
          <w:rFonts w:ascii="Arial" w:eastAsia="Arial" w:hAnsi="Arial" w:cs="Arial"/>
          <w:i/>
          <w:sz w:val="24"/>
          <w:szCs w:val="24"/>
        </w:rPr>
        <w:t xml:space="preserve"> Central Okanagan</w:t>
      </w:r>
      <w:r w:rsidRPr="00DF5BD9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Pr="00DF5BD9">
        <w:rPr>
          <w:rFonts w:ascii="Arial" w:eastAsia="Arial" w:hAnsi="Arial" w:cs="Arial"/>
          <w:i/>
          <w:sz w:val="24"/>
          <w:szCs w:val="24"/>
        </w:rPr>
        <w:t>Foundation, Canada</w:t>
      </w:r>
      <w:r w:rsidRPr="00DF5BD9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DF5BD9">
        <w:rPr>
          <w:rFonts w:ascii="Arial" w:eastAsia="Arial" w:hAnsi="Arial" w:cs="Arial"/>
          <w:i/>
          <w:sz w:val="24"/>
          <w:szCs w:val="24"/>
        </w:rPr>
        <w:t>Re</w:t>
      </w:r>
      <w:r w:rsidRPr="00DF5BD9">
        <w:rPr>
          <w:rFonts w:ascii="Arial" w:eastAsia="Arial" w:hAnsi="Arial" w:cs="Arial"/>
          <w:i/>
          <w:spacing w:val="1"/>
          <w:sz w:val="24"/>
          <w:szCs w:val="24"/>
        </w:rPr>
        <w:t>v</w:t>
      </w:r>
      <w:r w:rsidRPr="00DF5BD9">
        <w:rPr>
          <w:rFonts w:ascii="Arial" w:eastAsia="Arial" w:hAnsi="Arial" w:cs="Arial"/>
          <w:i/>
          <w:sz w:val="24"/>
          <w:szCs w:val="24"/>
        </w:rPr>
        <w:t>enue Agency, or your legal advi</w:t>
      </w:r>
      <w:r w:rsidRPr="00DF5BD9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DF5BD9">
        <w:rPr>
          <w:rFonts w:ascii="Arial" w:eastAsia="Arial" w:hAnsi="Arial" w:cs="Arial"/>
          <w:i/>
          <w:sz w:val="24"/>
          <w:szCs w:val="24"/>
        </w:rPr>
        <w:t>or to ensure the organization</w:t>
      </w:r>
      <w:r>
        <w:rPr>
          <w:rFonts w:ascii="Arial" w:eastAsia="Arial" w:hAnsi="Arial" w:cs="Arial"/>
          <w:i/>
          <w:sz w:val="24"/>
          <w:szCs w:val="24"/>
        </w:rPr>
        <w:t>(s)</w:t>
      </w:r>
      <w:r w:rsidRPr="00DF5BD9">
        <w:rPr>
          <w:rFonts w:ascii="Arial" w:eastAsia="Arial" w:hAnsi="Arial" w:cs="Arial"/>
          <w:i/>
          <w:sz w:val="24"/>
          <w:szCs w:val="24"/>
        </w:rPr>
        <w:t xml:space="preserve"> that you choose to support qualifies</w:t>
      </w:r>
    </w:p>
    <w:p w:rsidR="00AF0019" w:rsidRDefault="00AF0019">
      <w:pPr>
        <w:spacing w:after="0" w:line="240" w:lineRule="auto"/>
        <w:ind w:left="120" w:right="253"/>
        <w:rPr>
          <w:rFonts w:ascii="Arial" w:eastAsia="Arial" w:hAnsi="Arial" w:cs="Arial"/>
          <w:i/>
          <w:sz w:val="24"/>
          <w:szCs w:val="24"/>
        </w:rPr>
      </w:pPr>
    </w:p>
    <w:p w:rsidR="00AF0019" w:rsidRPr="00AF0019" w:rsidRDefault="00AF0019">
      <w:pPr>
        <w:spacing w:after="0" w:line="240" w:lineRule="auto"/>
        <w:ind w:left="120" w:right="253"/>
        <w:rPr>
          <w:rFonts w:ascii="Arial" w:eastAsia="Arial" w:hAnsi="Arial" w:cs="Arial"/>
          <w:b/>
        </w:rPr>
      </w:pPr>
      <w:r w:rsidRPr="00AF0019">
        <w:rPr>
          <w:rFonts w:ascii="Arial" w:eastAsia="Arial" w:hAnsi="Arial" w:cs="Arial"/>
          <w:b/>
        </w:rPr>
        <w:t>Central Okanagan Foundation Charitable Registration BN 11884381RR0001</w:t>
      </w:r>
    </w:p>
    <w:sectPr w:rsidR="00AF0019" w:rsidRPr="00AF0019">
      <w:type w:val="continuous"/>
      <w:pgSz w:w="12240" w:h="15840"/>
      <w:pgMar w:top="136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51B0"/>
    <w:rsid w:val="003051B0"/>
    <w:rsid w:val="0072265C"/>
    <w:rsid w:val="00AA4AB6"/>
    <w:rsid w:val="00AF0019"/>
    <w:rsid w:val="00D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WORDING FOR WILLS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WORDING FOR WILLS</dc:title>
  <dc:creator>Janice Henry</dc:creator>
  <cp:lastModifiedBy>User</cp:lastModifiedBy>
  <cp:revision>5</cp:revision>
  <cp:lastPrinted>2016-11-30T19:40:00Z</cp:lastPrinted>
  <dcterms:created xsi:type="dcterms:W3CDTF">2016-02-12T10:49:00Z</dcterms:created>
  <dcterms:modified xsi:type="dcterms:W3CDTF">2017-07-17T20:21:00Z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2004-04-23T00:00:00Z</vt:filetime>
  </property>
  <property fmtid="{D5CDD505-2E9C-101B-9397-08002B2CF9AE}" pid="3" name="LastSaved">
    <vt:filetime>2016-02-12T00:00:00Z</vt:filetime>
  </property>
</Properties>
</file>